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A696" w14:textId="09794296" w:rsidR="005A61A9" w:rsidRDefault="005D3576">
      <w:bookmarkStart w:id="0" w:name="_Hlk98404780"/>
      <w:r w:rsidRPr="005D3576">
        <w:rPr>
          <w:rFonts w:hint="eastAsia"/>
        </w:rPr>
        <w:t>加工品の陳列・販売</w:t>
      </w:r>
      <w:r>
        <w:rPr>
          <w:rFonts w:hint="eastAsia"/>
        </w:rPr>
        <w:t xml:space="preserve">　</w:t>
      </w:r>
      <w:r w:rsidRPr="005D3576">
        <w:rPr>
          <w:rFonts w:hint="eastAsia"/>
        </w:rPr>
        <w:t>米の精米・販売</w:t>
      </w:r>
    </w:p>
    <w:bookmarkEnd w:id="0"/>
    <w:p w14:paraId="4897FF1B" w14:textId="77777777" w:rsidR="001E0F47" w:rsidRDefault="001E0F47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1E0F47" w14:paraId="621EFA72" w14:textId="77777777" w:rsidTr="00F27C52">
        <w:tc>
          <w:tcPr>
            <w:tcW w:w="2547" w:type="dxa"/>
          </w:tcPr>
          <w:p w14:paraId="73CB0F70" w14:textId="7BA3F26F" w:rsidR="001E0F47" w:rsidRDefault="001E0F47">
            <w:r>
              <w:rPr>
                <w:rFonts w:hint="eastAsia"/>
              </w:rPr>
              <w:t>項目</w:t>
            </w:r>
          </w:p>
        </w:tc>
        <w:tc>
          <w:tcPr>
            <w:tcW w:w="6662" w:type="dxa"/>
          </w:tcPr>
          <w:p w14:paraId="501C20B1" w14:textId="40E37491" w:rsidR="001E0F47" w:rsidRDefault="001E0F47">
            <w:r>
              <w:rPr>
                <w:rFonts w:hint="eastAsia"/>
              </w:rPr>
              <w:t>管理のポイント</w:t>
            </w:r>
          </w:p>
        </w:tc>
      </w:tr>
      <w:tr w:rsidR="001E0F47" w14:paraId="4BE88CE5" w14:textId="77777777" w:rsidTr="00F27C52">
        <w:tc>
          <w:tcPr>
            <w:tcW w:w="2547" w:type="dxa"/>
          </w:tcPr>
          <w:p w14:paraId="597AC094" w14:textId="2227D8CE" w:rsidR="001E0F47" w:rsidRDefault="0004398E" w:rsidP="00F27C52">
            <w:r w:rsidRPr="0004398E">
              <w:rPr>
                <w:rFonts w:hint="eastAsia"/>
              </w:rPr>
              <w:t>②加工品の陳列・</w:t>
            </w:r>
            <w:r>
              <w:rPr>
                <w:rFonts w:hint="eastAsia"/>
              </w:rPr>
              <w:t>販売</w:t>
            </w:r>
          </w:p>
        </w:tc>
        <w:tc>
          <w:tcPr>
            <w:tcW w:w="6662" w:type="dxa"/>
          </w:tcPr>
          <w:p w14:paraId="735D0BBA" w14:textId="499019E0" w:rsidR="00DF75F4" w:rsidRDefault="00DF75F4" w:rsidP="00DF75F4">
            <w:pPr>
              <w:ind w:left="220" w:hangingChars="100" w:hanging="220"/>
            </w:pPr>
            <w:r>
              <w:rPr>
                <w:rFonts w:hint="eastAsia"/>
              </w:rPr>
              <w:t>・賞味期限・消費期限は、点検責任者を決めて日常点検を行います。</w:t>
            </w:r>
          </w:p>
          <w:p w14:paraId="11950686" w14:textId="29EB3579" w:rsidR="00DF75F4" w:rsidRDefault="00DF75F4" w:rsidP="00DF75F4">
            <w:pPr>
              <w:ind w:left="220" w:hangingChars="100" w:hanging="220"/>
            </w:pPr>
            <w:r>
              <w:rPr>
                <w:rFonts w:hint="eastAsia"/>
              </w:rPr>
              <w:t>・異物の混入、カビの発生を可視部は入念に確認し、問題があれば引下げます。</w:t>
            </w:r>
          </w:p>
          <w:p w14:paraId="348908D0" w14:textId="28769B8D" w:rsidR="00DF75F4" w:rsidRDefault="00DF75F4" w:rsidP="00DF75F4">
            <w:pPr>
              <w:ind w:left="220" w:hangingChars="100" w:hanging="220"/>
            </w:pPr>
            <w:r>
              <w:rPr>
                <w:rFonts w:hint="eastAsia"/>
              </w:rPr>
              <w:t>・包装の破れや汚れなどは、点検責任者だけでなくレジ担当者も注意を払います。</w:t>
            </w:r>
          </w:p>
          <w:p w14:paraId="0823F486" w14:textId="77777777" w:rsidR="00DF75F4" w:rsidRDefault="00DF75F4" w:rsidP="00DF75F4">
            <w:pPr>
              <w:ind w:left="220" w:hangingChars="100" w:hanging="220"/>
            </w:pPr>
            <w:r>
              <w:rPr>
                <w:rFonts w:hint="eastAsia"/>
              </w:rPr>
              <w:t>・保存場所と保存方法が一致しているか確認します。</w:t>
            </w:r>
          </w:p>
          <w:p w14:paraId="553ACD73" w14:textId="7ADC4921" w:rsidR="001E0F47" w:rsidRPr="00F27C52" w:rsidRDefault="00DF75F4" w:rsidP="00DF75F4">
            <w:pPr>
              <w:ind w:leftChars="100" w:left="440" w:hangingChars="100" w:hanging="220"/>
            </w:pPr>
            <w:r>
              <w:rPr>
                <w:rFonts w:hint="eastAsia"/>
              </w:rPr>
              <w:t>※　10℃以下で保存する必要があるにもかかわらず、常温で陳列していないか　等。</w:t>
            </w:r>
          </w:p>
        </w:tc>
      </w:tr>
      <w:tr w:rsidR="0004398E" w14:paraId="1D3F521E" w14:textId="77777777" w:rsidTr="00F27C52">
        <w:tc>
          <w:tcPr>
            <w:tcW w:w="2547" w:type="dxa"/>
          </w:tcPr>
          <w:p w14:paraId="058B1BF9" w14:textId="0461342F" w:rsidR="0004398E" w:rsidRPr="00DF75F4" w:rsidRDefault="00DF75F4" w:rsidP="00F27C52">
            <w:r w:rsidRPr="00DF75F4">
              <w:rPr>
                <w:rFonts w:hint="eastAsia"/>
              </w:rPr>
              <w:t>③</w:t>
            </w:r>
            <w:bookmarkStart w:id="1" w:name="_Hlk98404757"/>
            <w:r w:rsidRPr="00DF75F4">
              <w:rPr>
                <w:rFonts w:hint="eastAsia"/>
              </w:rPr>
              <w:t>米の精米・</w:t>
            </w:r>
            <w:r>
              <w:rPr>
                <w:rFonts w:hint="eastAsia"/>
              </w:rPr>
              <w:t>販売</w:t>
            </w:r>
            <w:bookmarkEnd w:id="1"/>
          </w:p>
        </w:tc>
        <w:tc>
          <w:tcPr>
            <w:tcW w:w="6662" w:type="dxa"/>
          </w:tcPr>
          <w:p w14:paraId="6C1F2E46" w14:textId="0C8686D4" w:rsidR="00DF75F4" w:rsidRDefault="00DF75F4" w:rsidP="00DF75F4">
            <w:pPr>
              <w:ind w:left="220" w:hangingChars="100" w:hanging="220"/>
            </w:pPr>
            <w:r>
              <w:rPr>
                <w:rFonts w:hint="eastAsia"/>
              </w:rPr>
              <w:t>・玄米ケースを利用して店頭で精米・販売する場合は、異物混入や温湿度管理に十分留意し、以下の点に留意して必要以上の量を補充しないようにします。</w:t>
            </w:r>
          </w:p>
          <w:p w14:paraId="033F2061" w14:textId="77777777" w:rsidR="00DF75F4" w:rsidRDefault="00DF75F4" w:rsidP="00DF75F4">
            <w:pPr>
              <w:ind w:left="220" w:hangingChars="100" w:hanging="220"/>
            </w:pPr>
            <w:r>
              <w:rPr>
                <w:rFonts w:hint="eastAsia"/>
              </w:rPr>
              <w:t>〇 玄米ケースでの長期間在庫の防止</w:t>
            </w:r>
          </w:p>
          <w:p w14:paraId="27C9E0E9" w14:textId="77777777" w:rsidR="00DF75F4" w:rsidRDefault="00DF75F4" w:rsidP="00DF75F4">
            <w:pPr>
              <w:ind w:left="220" w:hangingChars="100" w:hanging="220"/>
            </w:pPr>
            <w:r>
              <w:rPr>
                <w:rFonts w:hint="eastAsia"/>
              </w:rPr>
              <w:t>〇 米糠の処理（防虫、防そ）</w:t>
            </w:r>
          </w:p>
          <w:p w14:paraId="44BCE238" w14:textId="06C622EB" w:rsidR="0004398E" w:rsidRPr="00F27C52" w:rsidRDefault="00DF75F4" w:rsidP="00DF75F4">
            <w:pPr>
              <w:ind w:left="220" w:hangingChars="100" w:hanging="220"/>
            </w:pPr>
            <w:r>
              <w:rPr>
                <w:rFonts w:hint="eastAsia"/>
              </w:rPr>
              <w:t>〇 精米機の定期清掃</w:t>
            </w:r>
          </w:p>
        </w:tc>
      </w:tr>
    </w:tbl>
    <w:p w14:paraId="3FEAB5E7" w14:textId="77777777" w:rsidR="00AB2AE6" w:rsidRDefault="00AB2AE6" w:rsidP="00AB2AE6"/>
    <w:sectPr w:rsidR="00AB2A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6CF5" w14:textId="77777777" w:rsidR="00D17F72" w:rsidRDefault="00D17F72" w:rsidP="005D3576">
      <w:r>
        <w:separator/>
      </w:r>
    </w:p>
  </w:endnote>
  <w:endnote w:type="continuationSeparator" w:id="0">
    <w:p w14:paraId="32B060B9" w14:textId="77777777" w:rsidR="00D17F72" w:rsidRDefault="00D17F72" w:rsidP="005D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07D7" w14:textId="77777777" w:rsidR="00D17F72" w:rsidRDefault="00D17F72" w:rsidP="005D3576">
      <w:r>
        <w:separator/>
      </w:r>
    </w:p>
  </w:footnote>
  <w:footnote w:type="continuationSeparator" w:id="0">
    <w:p w14:paraId="577E8875" w14:textId="77777777" w:rsidR="00D17F72" w:rsidRDefault="00D17F72" w:rsidP="005D3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47"/>
    <w:rsid w:val="0004398E"/>
    <w:rsid w:val="001E0F47"/>
    <w:rsid w:val="00471907"/>
    <w:rsid w:val="00524C4E"/>
    <w:rsid w:val="005A61A9"/>
    <w:rsid w:val="005D3576"/>
    <w:rsid w:val="006400DE"/>
    <w:rsid w:val="0077023F"/>
    <w:rsid w:val="00A37B34"/>
    <w:rsid w:val="00AB2AE6"/>
    <w:rsid w:val="00D17F72"/>
    <w:rsid w:val="00DF4091"/>
    <w:rsid w:val="00DF75F4"/>
    <w:rsid w:val="00EA28E2"/>
    <w:rsid w:val="00F27C52"/>
    <w:rsid w:val="00F731CE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DF05F"/>
  <w15:chartTrackingRefBased/>
  <w15:docId w15:val="{5F2A8996-27E5-4AE5-A68A-DC393D11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5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576"/>
  </w:style>
  <w:style w:type="paragraph" w:styleId="a6">
    <w:name w:val="footer"/>
    <w:basedOn w:val="a"/>
    <w:link w:val="a7"/>
    <w:uiPriority w:val="99"/>
    <w:unhideWhenUsed/>
    <w:rsid w:val="005D3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4</cp:revision>
  <dcterms:created xsi:type="dcterms:W3CDTF">2022-02-16T01:14:00Z</dcterms:created>
  <dcterms:modified xsi:type="dcterms:W3CDTF">2022-03-17T01:19:00Z</dcterms:modified>
</cp:coreProperties>
</file>